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2A89" w:rsidRDefault="00000000">
      <w:pPr>
        <w:pStyle w:val="Heading2"/>
        <w:widowControl/>
        <w:spacing w:before="0" w:beforeAutospacing="0" w:after="0" w:afterAutospacing="0"/>
        <w:rPr>
          <w:rFonts w:ascii="FangSong" w:eastAsia="FangSong" w:hAnsi="FangSong" w:cs="SimHei" w:hint="default"/>
          <w:b w:val="0"/>
          <w:bCs/>
          <w:sz w:val="30"/>
          <w:szCs w:val="30"/>
        </w:rPr>
      </w:pPr>
      <w:r>
        <w:rPr>
          <w:rFonts w:ascii="FangSong" w:eastAsia="FangSong" w:hAnsi="FangSong" w:cs="SimHei"/>
          <w:b w:val="0"/>
          <w:bCs/>
          <w:sz w:val="30"/>
          <w:szCs w:val="30"/>
        </w:rPr>
        <w:t>附件</w:t>
      </w:r>
      <w:r w:rsidR="00A94D92">
        <w:rPr>
          <w:rFonts w:ascii="FangSong" w:eastAsia="FangSong" w:hAnsi="FangSong" w:cs="SimHei" w:hint="default"/>
          <w:b w:val="0"/>
          <w:bCs/>
          <w:sz w:val="30"/>
          <w:szCs w:val="30"/>
        </w:rPr>
        <w:t>2</w:t>
      </w:r>
    </w:p>
    <w:p w:rsidR="006A2A89" w:rsidRDefault="006A2A89">
      <w:pPr>
        <w:rPr>
          <w:rFonts w:ascii="SimHei" w:eastAsia="SimHei" w:hAnsi="SimHei" w:cs="SimHei"/>
          <w:kern w:val="0"/>
          <w:sz w:val="32"/>
          <w:szCs w:val="32"/>
        </w:rPr>
      </w:pPr>
    </w:p>
    <w:p w:rsidR="006A2A89" w:rsidRDefault="00000000">
      <w:pPr>
        <w:pStyle w:val="Heading2"/>
        <w:widowControl/>
        <w:spacing w:before="0" w:beforeAutospacing="0" w:after="0" w:afterAutospacing="0"/>
        <w:jc w:val="center"/>
        <w:rPr>
          <w:rFonts w:ascii="SimHei" w:eastAsia="SimHei" w:hAnsi="SimHei" w:hint="default"/>
          <w:sz w:val="32"/>
          <w:szCs w:val="32"/>
        </w:rPr>
      </w:pPr>
      <w:r>
        <w:rPr>
          <w:rFonts w:ascii="SimHei" w:eastAsia="SimHei" w:hAnsi="SimHei"/>
          <w:sz w:val="32"/>
          <w:szCs w:val="32"/>
        </w:rPr>
        <w:t>浙江省基础公益研究计划项目任务书填报说明</w:t>
      </w:r>
    </w:p>
    <w:p w:rsidR="006A2A89" w:rsidRDefault="006A2A89">
      <w:pPr>
        <w:rPr>
          <w:rFonts w:ascii="SimHei" w:eastAsia="SimHei" w:hAnsi="SimHei" w:cs="SimHei"/>
          <w:kern w:val="0"/>
          <w:sz w:val="32"/>
          <w:szCs w:val="32"/>
        </w:rPr>
      </w:pPr>
    </w:p>
    <w:p w:rsidR="006A2A89" w:rsidRDefault="00000000">
      <w:pPr>
        <w:rPr>
          <w:rFonts w:ascii="SimHei" w:eastAsia="SimHei" w:hAnsi="SimHei" w:cs="SimHei"/>
          <w:b/>
          <w:bCs/>
          <w:kern w:val="0"/>
          <w:sz w:val="30"/>
          <w:szCs w:val="30"/>
        </w:rPr>
      </w:pPr>
      <w:r>
        <w:rPr>
          <w:rFonts w:ascii="SimHei" w:eastAsia="SimHei" w:hAnsi="SimHei" w:cs="SimHei" w:hint="eastAsia"/>
          <w:b/>
          <w:bCs/>
          <w:kern w:val="0"/>
          <w:sz w:val="30"/>
          <w:szCs w:val="30"/>
        </w:rPr>
        <w:t>一、项目负责人操作说明</w:t>
      </w:r>
    </w:p>
    <w:p w:rsidR="006A2A89" w:rsidRDefault="00000000">
      <w:pPr>
        <w:ind w:firstLineChars="200" w:firstLine="600"/>
        <w:rPr>
          <w:rFonts w:ascii="FangSong" w:eastAsia="FangSong" w:hAnsi="FangSong" w:cs="FangSong_GB2312"/>
          <w:kern w:val="0"/>
          <w:sz w:val="30"/>
          <w:szCs w:val="30"/>
        </w:rPr>
      </w:pPr>
      <w:r>
        <w:rPr>
          <w:rFonts w:ascii="FangSong" w:eastAsia="FangSong" w:hAnsi="FangSong" w:cs="FangSong_GB2312" w:hint="eastAsia"/>
          <w:kern w:val="0"/>
          <w:sz w:val="30"/>
          <w:szCs w:val="30"/>
        </w:rPr>
        <w:t>（一）项目负责人登录基金信息系统，浙江省自然科学基金信息管理系统网站地址如下：</w:t>
      </w:r>
    </w:p>
    <w:p w:rsidR="006A2A89" w:rsidRDefault="00000000">
      <w:pPr>
        <w:ind w:firstLineChars="200" w:firstLine="600"/>
        <w:rPr>
          <w:rFonts w:ascii="FangSong" w:eastAsia="FangSong" w:hAnsi="FangSong" w:cs="FangSong_GB2312"/>
          <w:kern w:val="0"/>
          <w:sz w:val="30"/>
          <w:szCs w:val="30"/>
        </w:rPr>
      </w:pPr>
      <w:r>
        <w:rPr>
          <w:rFonts w:ascii="FangSong" w:eastAsia="FangSong" w:hAnsi="FangSong" w:cs="FangSong_GB2312" w:hint="eastAsia"/>
          <w:kern w:val="0"/>
          <w:sz w:val="30"/>
          <w:szCs w:val="30"/>
        </w:rPr>
        <w:t>https://zjnsf.kjt.zj.gov.cn/</w:t>
      </w:r>
    </w:p>
    <w:p w:rsidR="006A2A89" w:rsidRDefault="00000000">
      <w:pPr>
        <w:rPr>
          <w:rFonts w:ascii="FangSong" w:eastAsia="FangSong" w:hAnsi="FangSong"/>
          <w:sz w:val="30"/>
          <w:szCs w:val="30"/>
        </w:rPr>
      </w:pPr>
      <w:r>
        <w:rPr>
          <w:rFonts w:ascii="FangSong" w:eastAsia="FangSong" w:hAnsi="FangSong"/>
          <w:noProof/>
          <w:sz w:val="30"/>
          <w:szCs w:val="30"/>
        </w:rPr>
        <w:drawing>
          <wp:inline distT="0" distB="0" distL="114300" distR="114300">
            <wp:extent cx="5271135" cy="1626235"/>
            <wp:effectExtent l="0" t="0" r="190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553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89" w:rsidRDefault="00000000">
      <w:pPr>
        <w:ind w:firstLineChars="200" w:firstLine="600"/>
        <w:rPr>
          <w:rFonts w:ascii="FangSong" w:eastAsia="FangSong" w:hAnsi="FangSong"/>
          <w:sz w:val="30"/>
          <w:szCs w:val="30"/>
        </w:rPr>
      </w:pPr>
      <w:r>
        <w:rPr>
          <w:rFonts w:ascii="FangSong" w:eastAsia="FangSong" w:hAnsi="FangSong" w:cs="FangSong_GB2312" w:hint="eastAsia"/>
          <w:kern w:val="0"/>
          <w:sz w:val="30"/>
          <w:szCs w:val="30"/>
        </w:rPr>
        <w:t>（二）登录后，请依次点击页面左侧菜单“项目申报”--“项目任务书”，进入项目任务书列表页面。</w:t>
      </w:r>
    </w:p>
    <w:p w:rsidR="006A2A89" w:rsidRDefault="00000000">
      <w:pPr>
        <w:rPr>
          <w:rFonts w:ascii="FangSong" w:eastAsia="FangSong" w:hAnsi="FangSong"/>
          <w:sz w:val="30"/>
          <w:szCs w:val="30"/>
        </w:rPr>
      </w:pPr>
      <w:r>
        <w:rPr>
          <w:rFonts w:ascii="FangSong" w:eastAsia="FangSong" w:hAnsi="FangSong"/>
          <w:noProof/>
          <w:sz w:val="30"/>
          <w:szCs w:val="30"/>
        </w:rPr>
        <w:drawing>
          <wp:inline distT="0" distB="0" distL="114300" distR="114300">
            <wp:extent cx="5262880" cy="2145665"/>
            <wp:effectExtent l="0" t="0" r="1016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93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89" w:rsidRDefault="00000000">
      <w:pPr>
        <w:ind w:firstLineChars="200" w:firstLine="600"/>
        <w:rPr>
          <w:rFonts w:ascii="FangSong" w:eastAsia="FangSong" w:hAnsi="FangSong" w:cs="FangSong_GB2312"/>
          <w:kern w:val="0"/>
          <w:sz w:val="30"/>
          <w:szCs w:val="30"/>
        </w:rPr>
      </w:pPr>
      <w:r>
        <w:rPr>
          <w:rFonts w:ascii="FangSong" w:eastAsia="FangSong" w:hAnsi="FangSong" w:cs="FangSong_GB2312" w:hint="eastAsia"/>
          <w:kern w:val="0"/>
          <w:sz w:val="30"/>
          <w:szCs w:val="30"/>
        </w:rPr>
        <w:t>（三）进入列表页面后，请点击相应项目的标题，进入任务书填报详情页面。</w:t>
      </w:r>
    </w:p>
    <w:p w:rsidR="006A2A89" w:rsidRDefault="00000000">
      <w:pPr>
        <w:rPr>
          <w:rFonts w:ascii="FangSong" w:eastAsia="FangSong" w:hAnsi="FangSong"/>
          <w:sz w:val="30"/>
          <w:szCs w:val="30"/>
        </w:rPr>
      </w:pPr>
      <w:r>
        <w:rPr>
          <w:rFonts w:ascii="FangSong" w:eastAsia="FangSong" w:hAnsi="FangSong"/>
          <w:noProof/>
          <w:sz w:val="30"/>
          <w:szCs w:val="30"/>
        </w:rPr>
        <w:lastRenderedPageBreak/>
        <w:drawing>
          <wp:inline distT="0" distB="0" distL="114300" distR="114300">
            <wp:extent cx="5264150" cy="1360805"/>
            <wp:effectExtent l="0" t="0" r="8890" b="1079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127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89" w:rsidRDefault="00000000">
      <w:pPr>
        <w:ind w:firstLineChars="200" w:firstLine="600"/>
        <w:rPr>
          <w:rFonts w:ascii="FangSong" w:eastAsia="FangSong" w:hAnsi="FangSong" w:cs="FangSong_GB2312"/>
          <w:kern w:val="0"/>
          <w:sz w:val="30"/>
          <w:szCs w:val="30"/>
        </w:rPr>
      </w:pPr>
      <w:r>
        <w:rPr>
          <w:rFonts w:ascii="FangSong" w:eastAsia="FangSong" w:hAnsi="FangSong" w:cs="FangSong_GB2312" w:hint="eastAsia"/>
          <w:kern w:val="0"/>
          <w:sz w:val="30"/>
          <w:szCs w:val="30"/>
        </w:rPr>
        <w:t>（四）进入详情页面后,请按照申请书的内容认真审核资助项目研究任务书。检查无误后，请点击页面右上角的“递交”按钮，网上递交依托单位审核。</w:t>
      </w:r>
    </w:p>
    <w:p w:rsidR="006A2A89" w:rsidRDefault="00000000">
      <w:pPr>
        <w:rPr>
          <w:rFonts w:ascii="FangSong" w:eastAsia="FangSong" w:hAnsi="FangSong"/>
          <w:sz w:val="30"/>
          <w:szCs w:val="30"/>
        </w:rPr>
      </w:pPr>
      <w:r>
        <w:rPr>
          <w:rFonts w:ascii="FangSong" w:eastAsia="FangSong" w:hAnsi="FangSong"/>
          <w:noProof/>
          <w:sz w:val="30"/>
          <w:szCs w:val="30"/>
        </w:rPr>
        <w:drawing>
          <wp:inline distT="0" distB="0" distL="114300" distR="114300">
            <wp:extent cx="5268595" cy="2768600"/>
            <wp:effectExtent l="0" t="0" r="4445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4403" b="113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89" w:rsidRDefault="00000000">
      <w:pPr>
        <w:ind w:firstLineChars="200" w:firstLine="600"/>
        <w:rPr>
          <w:rFonts w:ascii="FangSong" w:eastAsia="FangSong" w:hAnsi="FangSong" w:cs="FangSong_GB2312"/>
          <w:kern w:val="0"/>
          <w:sz w:val="30"/>
          <w:szCs w:val="30"/>
        </w:rPr>
      </w:pPr>
      <w:r>
        <w:rPr>
          <w:rFonts w:ascii="FangSong" w:eastAsia="FangSong" w:hAnsi="FangSong" w:cs="FangSong_GB2312" w:hint="eastAsia"/>
          <w:kern w:val="0"/>
          <w:sz w:val="30"/>
          <w:szCs w:val="30"/>
        </w:rPr>
        <w:t>其中实行“包干制”的项目，需在详情页面下方的“项目经费”处，上传《包干制承诺书》的扫描件（格式为PDF）。</w:t>
      </w:r>
    </w:p>
    <w:p w:rsidR="006A2A89" w:rsidRDefault="00000000">
      <w:pPr>
        <w:rPr>
          <w:rFonts w:ascii="FangSong" w:eastAsia="FangSong" w:hAnsi="FangSong" w:cs="FangSong_GB2312"/>
          <w:kern w:val="0"/>
          <w:sz w:val="30"/>
          <w:szCs w:val="30"/>
        </w:rPr>
      </w:pPr>
      <w:r>
        <w:rPr>
          <w:rFonts w:ascii="FangSong" w:eastAsia="FangSong" w:hAnsi="FangSong" w:cs="FangSong_GB2312"/>
          <w:noProof/>
          <w:kern w:val="0"/>
          <w:sz w:val="30"/>
          <w:szCs w:val="30"/>
        </w:rPr>
        <w:lastRenderedPageBreak/>
        <w:drawing>
          <wp:inline distT="0" distB="0" distL="114300" distR="114300">
            <wp:extent cx="5268595" cy="2578735"/>
            <wp:effectExtent l="0" t="0" r="4445" b="12065"/>
            <wp:docPr id="9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rcRect t="3919" b="354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89" w:rsidRDefault="00000000">
      <w:pPr>
        <w:ind w:firstLineChars="200" w:firstLine="600"/>
        <w:rPr>
          <w:rFonts w:ascii="FangSong" w:eastAsia="FangSong" w:hAnsi="FangSong" w:cs="FangSong_GB2312"/>
          <w:kern w:val="0"/>
          <w:sz w:val="30"/>
          <w:szCs w:val="30"/>
        </w:rPr>
      </w:pPr>
      <w:r>
        <w:rPr>
          <w:rFonts w:ascii="FangSong" w:eastAsia="FangSong" w:hAnsi="FangSong" w:cs="FangSong_GB2312" w:hint="eastAsia"/>
          <w:kern w:val="0"/>
          <w:sz w:val="30"/>
          <w:szCs w:val="30"/>
        </w:rPr>
        <w:t>（五）上传个人科研伦理承诺书，下载“个人科研伦理承诺书”模板，签字扫描后上传至系统中（格式为PDF，大小5M以内）</w:t>
      </w:r>
    </w:p>
    <w:p w:rsidR="006A2A89" w:rsidRDefault="00000000">
      <w:pPr>
        <w:rPr>
          <w:rFonts w:ascii="FangSong" w:eastAsia="FangSong" w:hAnsi="FangSong" w:cs="FangSong_GB2312"/>
          <w:kern w:val="0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59070" cy="1533525"/>
            <wp:effectExtent l="0" t="0" r="13970" b="571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620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89" w:rsidRDefault="00000000">
      <w:pPr>
        <w:ind w:firstLineChars="200" w:firstLine="600"/>
        <w:rPr>
          <w:rFonts w:ascii="FangSong" w:eastAsia="FangSong" w:hAnsi="FangSong" w:cs="FangSong_GB2312"/>
          <w:kern w:val="0"/>
          <w:sz w:val="30"/>
          <w:szCs w:val="30"/>
        </w:rPr>
      </w:pPr>
      <w:r>
        <w:rPr>
          <w:rFonts w:ascii="FangSong" w:eastAsia="FangSong" w:hAnsi="FangSong" w:cs="FangSong_GB2312" w:hint="eastAsia"/>
          <w:kern w:val="0"/>
          <w:sz w:val="30"/>
          <w:szCs w:val="30"/>
        </w:rPr>
        <w:t>（六）递交后，系统将返回项目任务书列表页面。在列表页面，可查看任务书的流转状态。同时项目负责人可下载任务书PDF，并再次检查内容，确保任务书生成无误。（注：任务书生效前仅用于查看文字、格式等内容，不具备任何法律效力）</w:t>
      </w:r>
    </w:p>
    <w:p w:rsidR="006A2A89" w:rsidRDefault="00000000">
      <w:pPr>
        <w:rPr>
          <w:rFonts w:ascii="FangSong" w:eastAsia="FangSong" w:hAnsi="FangSong"/>
          <w:sz w:val="30"/>
          <w:szCs w:val="30"/>
        </w:rPr>
      </w:pPr>
      <w:r>
        <w:rPr>
          <w:rFonts w:ascii="FangSong" w:eastAsia="FangSong" w:hAnsi="FangSong"/>
          <w:noProof/>
          <w:sz w:val="30"/>
          <w:szCs w:val="30"/>
        </w:rPr>
        <w:drawing>
          <wp:inline distT="0" distB="0" distL="114300" distR="114300">
            <wp:extent cx="5267960" cy="741680"/>
            <wp:effectExtent l="0" t="0" r="5080" b="50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t="2230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89" w:rsidRDefault="00000000">
      <w:pPr>
        <w:ind w:firstLineChars="200" w:firstLine="600"/>
        <w:rPr>
          <w:rFonts w:ascii="FangSong" w:eastAsia="FangSong" w:hAnsi="FangSong" w:cs="FangSong_GB2312"/>
          <w:kern w:val="0"/>
          <w:sz w:val="30"/>
          <w:szCs w:val="30"/>
        </w:rPr>
      </w:pPr>
      <w:r>
        <w:rPr>
          <w:rFonts w:ascii="FangSong" w:eastAsia="FangSong" w:hAnsi="FangSong" w:cs="FangSong_GB2312" w:hint="eastAsia"/>
          <w:kern w:val="0"/>
          <w:sz w:val="30"/>
          <w:szCs w:val="30"/>
        </w:rPr>
        <w:t>（七）待任务书盖章流程完成后，请在“项目任务书填报”--“项目任务书详情”页面上传“项目任务书”扫描件（格式为</w:t>
      </w:r>
      <w:r>
        <w:rPr>
          <w:rFonts w:ascii="FangSong" w:eastAsia="FangSong" w:hAnsi="FangSong" w:cs="FangSong_GB2312" w:hint="eastAsia"/>
          <w:kern w:val="0"/>
          <w:sz w:val="30"/>
          <w:szCs w:val="30"/>
        </w:rPr>
        <w:lastRenderedPageBreak/>
        <w:t>PDF，大小5M以内）。</w:t>
      </w:r>
    </w:p>
    <w:p w:rsidR="006A2A89" w:rsidRDefault="00000000">
      <w:pPr>
        <w:rPr>
          <w:rFonts w:ascii="FangSong" w:eastAsia="FangSong" w:hAnsi="FangSong" w:cs="FangSong_GB2312"/>
          <w:kern w:val="0"/>
          <w:sz w:val="30"/>
          <w:szCs w:val="30"/>
        </w:rPr>
      </w:pPr>
      <w:r>
        <w:rPr>
          <w:rFonts w:ascii="FangSong" w:eastAsia="FangSong" w:hAnsi="FangSong" w:cs="FangSong_GB2312"/>
          <w:noProof/>
          <w:kern w:val="0"/>
          <w:sz w:val="30"/>
          <w:szCs w:val="30"/>
        </w:rPr>
        <w:drawing>
          <wp:inline distT="0" distB="0" distL="114300" distR="114300">
            <wp:extent cx="5268595" cy="2456815"/>
            <wp:effectExtent l="0" t="0" r="4445" b="12065"/>
            <wp:docPr id="13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rcRect t="4130" b="302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89" w:rsidRDefault="00000000">
      <w:pPr>
        <w:rPr>
          <w:rFonts w:ascii="SimHei" w:eastAsia="SimHei" w:hAnsi="SimHei" w:cs="SimHei"/>
          <w:b/>
          <w:bCs/>
          <w:kern w:val="0"/>
          <w:sz w:val="30"/>
          <w:szCs w:val="30"/>
        </w:rPr>
      </w:pPr>
      <w:r>
        <w:rPr>
          <w:rFonts w:ascii="SimHei" w:eastAsia="SimHei" w:hAnsi="SimHei" w:cs="SimHei" w:hint="eastAsia"/>
          <w:b/>
          <w:bCs/>
          <w:kern w:val="0"/>
          <w:sz w:val="30"/>
          <w:szCs w:val="30"/>
        </w:rPr>
        <w:t>二、依托单位管理员操作说明</w:t>
      </w:r>
    </w:p>
    <w:p w:rsidR="006A2A89" w:rsidRDefault="00000000">
      <w:pPr>
        <w:ind w:firstLineChars="200" w:firstLine="600"/>
        <w:rPr>
          <w:rFonts w:ascii="FangSong" w:eastAsia="FangSong" w:hAnsi="FangSong" w:cs="FangSong_GB2312"/>
          <w:kern w:val="0"/>
          <w:sz w:val="30"/>
          <w:szCs w:val="30"/>
        </w:rPr>
      </w:pPr>
      <w:r>
        <w:rPr>
          <w:rFonts w:ascii="FangSong" w:eastAsia="FangSong" w:hAnsi="FangSong" w:cs="FangSong_GB2312" w:hint="eastAsia"/>
          <w:kern w:val="0"/>
          <w:sz w:val="30"/>
          <w:szCs w:val="30"/>
        </w:rPr>
        <w:t>（一）依托单位管理员登录基金信息系统，浙江省自然科学基金信息管理系统网站地址如下：</w:t>
      </w:r>
    </w:p>
    <w:p w:rsidR="006A2A89" w:rsidRDefault="00000000">
      <w:pPr>
        <w:ind w:firstLineChars="200" w:firstLine="600"/>
        <w:rPr>
          <w:rFonts w:ascii="FangSong" w:eastAsia="FangSong" w:hAnsi="FangSong" w:cs="FangSong_GB2312"/>
          <w:kern w:val="0"/>
          <w:sz w:val="30"/>
          <w:szCs w:val="30"/>
        </w:rPr>
      </w:pPr>
      <w:r>
        <w:rPr>
          <w:rFonts w:ascii="FangSong" w:eastAsia="FangSong" w:hAnsi="FangSong" w:cs="FangSong_GB2312" w:hint="eastAsia"/>
          <w:kern w:val="0"/>
          <w:sz w:val="30"/>
          <w:szCs w:val="30"/>
        </w:rPr>
        <w:t>https://zjnsf.kjt.zj.gov.cn/</w:t>
      </w:r>
    </w:p>
    <w:p w:rsidR="006A2A89" w:rsidRDefault="00000000">
      <w:pPr>
        <w:rPr>
          <w:rFonts w:ascii="FangSong" w:eastAsia="FangSong" w:hAnsi="FangSong"/>
          <w:sz w:val="30"/>
          <w:szCs w:val="30"/>
        </w:rPr>
      </w:pPr>
      <w:r>
        <w:rPr>
          <w:rFonts w:ascii="FangSong" w:eastAsia="FangSong" w:hAnsi="FangSong"/>
          <w:noProof/>
          <w:sz w:val="30"/>
          <w:szCs w:val="30"/>
        </w:rPr>
        <w:drawing>
          <wp:inline distT="0" distB="0" distL="114300" distR="114300">
            <wp:extent cx="5271135" cy="1626235"/>
            <wp:effectExtent l="0" t="0" r="1905" b="444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rcRect b="553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89" w:rsidRDefault="00000000">
      <w:pPr>
        <w:ind w:firstLineChars="200" w:firstLine="600"/>
        <w:rPr>
          <w:rFonts w:ascii="FangSong" w:eastAsia="FangSong" w:hAnsi="FangSong"/>
          <w:sz w:val="30"/>
          <w:szCs w:val="30"/>
        </w:rPr>
      </w:pPr>
      <w:r>
        <w:rPr>
          <w:rFonts w:ascii="FangSong" w:eastAsia="FangSong" w:hAnsi="FangSong" w:cs="FangSong_GB2312" w:hint="eastAsia"/>
          <w:kern w:val="0"/>
          <w:sz w:val="30"/>
          <w:szCs w:val="30"/>
        </w:rPr>
        <w:t>（二）登录后，请依次点击页面左侧菜单“项目执行”--“项目任务书审核”，进入项目任务书审核列表页面。</w:t>
      </w:r>
    </w:p>
    <w:p w:rsidR="006A2A89" w:rsidRDefault="00000000">
      <w:pPr>
        <w:rPr>
          <w:rFonts w:ascii="FangSong" w:eastAsia="FangSong" w:hAnsi="FangSong"/>
          <w:sz w:val="30"/>
          <w:szCs w:val="30"/>
        </w:rPr>
      </w:pPr>
      <w:r>
        <w:rPr>
          <w:rFonts w:ascii="FangSong" w:eastAsia="FangSong" w:hAnsi="FangSong"/>
          <w:noProof/>
          <w:sz w:val="30"/>
          <w:szCs w:val="30"/>
        </w:rPr>
        <w:lastRenderedPageBreak/>
        <w:drawing>
          <wp:inline distT="0" distB="0" distL="114300" distR="114300">
            <wp:extent cx="5264785" cy="1818640"/>
            <wp:effectExtent l="0" t="0" r="8255" b="1016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b="994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89" w:rsidRDefault="00000000">
      <w:pPr>
        <w:ind w:firstLineChars="200" w:firstLine="600"/>
        <w:rPr>
          <w:rFonts w:ascii="FangSong" w:eastAsia="FangSong" w:hAnsi="FangSong" w:cs="FangSong_GB2312"/>
          <w:kern w:val="0"/>
          <w:sz w:val="30"/>
          <w:szCs w:val="30"/>
        </w:rPr>
      </w:pPr>
      <w:r>
        <w:rPr>
          <w:rFonts w:ascii="FangSong" w:eastAsia="FangSong" w:hAnsi="FangSong" w:cs="FangSong_GB2312" w:hint="eastAsia"/>
          <w:kern w:val="0"/>
          <w:sz w:val="30"/>
          <w:szCs w:val="30"/>
        </w:rPr>
        <w:t>（三）进入列表页面后，请点击相应项目的标题，进入任务书填报详情页面。请认真审核项目研究任务书内容。检查无误后，请点击页面右上角的“审核通过”按钮，如有问题，请点击页面右上角的“退回”按钮。</w:t>
      </w:r>
    </w:p>
    <w:p w:rsidR="006A2A89" w:rsidRDefault="00000000">
      <w:pPr>
        <w:rPr>
          <w:rFonts w:ascii="FangSong" w:eastAsia="FangSong" w:hAnsi="FangSong"/>
          <w:sz w:val="30"/>
          <w:szCs w:val="30"/>
        </w:rPr>
      </w:pPr>
      <w:r>
        <w:rPr>
          <w:rFonts w:ascii="FangSong" w:eastAsia="FangSong" w:hAnsi="FangSong"/>
          <w:noProof/>
          <w:sz w:val="30"/>
          <w:szCs w:val="30"/>
        </w:rPr>
        <w:drawing>
          <wp:inline distT="0" distB="0" distL="114300" distR="114300">
            <wp:extent cx="5265420" cy="1972310"/>
            <wp:effectExtent l="0" t="0" r="7620" b="889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rcRect t="109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89" w:rsidRDefault="00000000">
      <w:pPr>
        <w:ind w:firstLineChars="200" w:firstLine="600"/>
        <w:rPr>
          <w:rFonts w:ascii="FangSong" w:eastAsia="FangSong" w:hAnsi="FangSong" w:cs="FangSong_GB2312"/>
          <w:kern w:val="0"/>
          <w:sz w:val="30"/>
          <w:szCs w:val="30"/>
        </w:rPr>
      </w:pPr>
      <w:r>
        <w:rPr>
          <w:rFonts w:ascii="FangSong" w:eastAsia="FangSong" w:hAnsi="FangSong" w:cs="FangSong_GB2312" w:hint="eastAsia"/>
          <w:kern w:val="0"/>
          <w:sz w:val="30"/>
          <w:szCs w:val="30"/>
        </w:rPr>
        <w:t>依托单位管理员也可返回项目任务书审核列表页面，勾选所需审核的项目后，点击页面右上角的“审核通过”按钮，对项目任务书进行批量审核。（如存在多级部门，则二级、三级部门管理员审核后，项目任务书将自动进入上级部门审核列表，请上级部门管理员参照本说明完成审核。）</w:t>
      </w:r>
    </w:p>
    <w:p w:rsidR="006A2A89" w:rsidRDefault="00000000">
      <w:pPr>
        <w:ind w:firstLineChars="200" w:firstLine="600"/>
        <w:rPr>
          <w:rFonts w:ascii="FangSong" w:eastAsia="FangSong" w:hAnsi="FangSong" w:cs="FangSong_GB2312"/>
          <w:kern w:val="0"/>
          <w:sz w:val="30"/>
          <w:szCs w:val="30"/>
        </w:rPr>
      </w:pPr>
      <w:r>
        <w:rPr>
          <w:rFonts w:ascii="FangSong" w:eastAsia="FangSong" w:hAnsi="FangSong" w:cs="FangSong_GB2312" w:hint="eastAsia"/>
          <w:kern w:val="0"/>
          <w:sz w:val="30"/>
          <w:szCs w:val="30"/>
        </w:rPr>
        <w:t>（五）待本单位所有项目任务书均审核通过后，请依次点击页面左侧菜单“项目执行”--“已审核项目任务书上报”，进入项目任务书上报页面。</w:t>
      </w:r>
    </w:p>
    <w:p w:rsidR="006A2A89" w:rsidRDefault="00000000">
      <w:pPr>
        <w:rPr>
          <w:rFonts w:ascii="FangSong" w:eastAsia="FangSong" w:hAnsi="FangSong"/>
          <w:sz w:val="30"/>
          <w:szCs w:val="30"/>
        </w:rPr>
      </w:pPr>
      <w:r>
        <w:rPr>
          <w:rFonts w:ascii="FangSong" w:eastAsia="FangSong" w:hAnsi="FangSong"/>
          <w:noProof/>
          <w:sz w:val="30"/>
          <w:szCs w:val="30"/>
        </w:rPr>
        <w:lastRenderedPageBreak/>
        <w:drawing>
          <wp:inline distT="0" distB="0" distL="114300" distR="114300">
            <wp:extent cx="5273040" cy="2520950"/>
            <wp:effectExtent l="0" t="0" r="0" b="8890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89" w:rsidRDefault="00000000">
      <w:pPr>
        <w:ind w:firstLineChars="200" w:firstLine="600"/>
        <w:rPr>
          <w:rFonts w:ascii="FangSong" w:eastAsia="FangSong" w:hAnsi="FangSong" w:cs="FangSong_GB2312"/>
          <w:kern w:val="0"/>
          <w:sz w:val="30"/>
          <w:szCs w:val="30"/>
        </w:rPr>
      </w:pPr>
      <w:r>
        <w:rPr>
          <w:rFonts w:ascii="FangSong" w:eastAsia="FangSong" w:hAnsi="FangSong" w:cs="FangSong_GB2312" w:hint="eastAsia"/>
          <w:kern w:val="0"/>
          <w:sz w:val="30"/>
          <w:szCs w:val="30"/>
        </w:rPr>
        <w:t>（六）进入上报页面后，点击页面右上角的“上报”按钮，将本单位所有项目任务书上报至省基金办审核。上报后，下载单位科研伦理承诺书模板，填写后加盖单位或科研管理部门章，并在通知规定时间内上传至系统（格式为PDF，大小5M以内）。</w:t>
      </w:r>
    </w:p>
    <w:p w:rsidR="006A2A89" w:rsidRDefault="00000000">
      <w:pPr>
        <w:rPr>
          <w:rFonts w:ascii="FangSong" w:eastAsia="FangSong" w:hAnsi="FangSong" w:cs="FangSong_GB2312"/>
          <w:kern w:val="0"/>
          <w:sz w:val="30"/>
          <w:szCs w:val="30"/>
        </w:rPr>
      </w:pPr>
      <w:r>
        <w:rPr>
          <w:rFonts w:ascii="FangSong" w:eastAsia="FangSong" w:hAnsi="FangSong"/>
          <w:noProof/>
          <w:sz w:val="30"/>
          <w:szCs w:val="30"/>
        </w:rPr>
        <w:drawing>
          <wp:inline distT="0" distB="0" distL="114300" distR="114300">
            <wp:extent cx="5273040" cy="942975"/>
            <wp:effectExtent l="0" t="0" r="0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t="278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89" w:rsidRDefault="006A2A89">
      <w:pPr>
        <w:autoSpaceDE w:val="0"/>
        <w:autoSpaceDN w:val="0"/>
        <w:adjustRightInd w:val="0"/>
        <w:spacing w:before="30" w:after="20" w:line="560" w:lineRule="exact"/>
        <w:ind w:left="50"/>
        <w:jc w:val="left"/>
        <w:rPr>
          <w:rFonts w:ascii="FangSong" w:eastAsia="FangSong" w:hAnsi="FangSong" w:cs="SimHei"/>
          <w:bCs/>
          <w:color w:val="000000"/>
          <w:kern w:val="0"/>
          <w:sz w:val="30"/>
          <w:szCs w:val="30"/>
          <w:lang w:val="zh-CN"/>
        </w:rPr>
      </w:pPr>
    </w:p>
    <w:p w:rsidR="006A2A89" w:rsidRDefault="006A2A89">
      <w:pPr>
        <w:autoSpaceDE w:val="0"/>
        <w:autoSpaceDN w:val="0"/>
        <w:adjustRightInd w:val="0"/>
        <w:spacing w:before="30" w:after="20" w:line="560" w:lineRule="exact"/>
        <w:ind w:left="50"/>
        <w:jc w:val="left"/>
        <w:rPr>
          <w:rFonts w:ascii="FangSong" w:eastAsia="FangSong" w:hAnsi="FangSong" w:cs="SimHei"/>
          <w:bCs/>
          <w:color w:val="000000"/>
          <w:kern w:val="0"/>
          <w:sz w:val="30"/>
          <w:szCs w:val="30"/>
          <w:lang w:val="zh-CN"/>
        </w:rPr>
      </w:pPr>
    </w:p>
    <w:p w:rsidR="006A2A89" w:rsidRDefault="006A2A89">
      <w:pPr>
        <w:autoSpaceDE w:val="0"/>
        <w:autoSpaceDN w:val="0"/>
        <w:adjustRightInd w:val="0"/>
        <w:spacing w:before="30" w:after="20" w:line="560" w:lineRule="exact"/>
        <w:ind w:left="50"/>
        <w:jc w:val="left"/>
        <w:rPr>
          <w:rFonts w:ascii="FangSong" w:eastAsia="FangSong" w:hAnsi="FangSong" w:cs="SimHei"/>
          <w:bCs/>
          <w:color w:val="000000"/>
          <w:kern w:val="0"/>
          <w:sz w:val="30"/>
          <w:szCs w:val="30"/>
          <w:lang w:val="zh-CN"/>
        </w:rPr>
      </w:pPr>
    </w:p>
    <w:p w:rsidR="006A2A89" w:rsidRDefault="006A2A89"/>
    <w:sectPr w:rsidR="006A2A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_GB2312">
    <w:altName w:val="仿宋_GB2312"/>
    <w:panose1 w:val="020B0604020202020204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A4NzY4NDJjMDc4ODQ3YzZkNDZiNTI1MmNlODY4NWUifQ=="/>
  </w:docVars>
  <w:rsids>
    <w:rsidRoot w:val="5FBD63FE"/>
    <w:rsid w:val="006A2A89"/>
    <w:rsid w:val="00A94D92"/>
    <w:rsid w:val="17E8628F"/>
    <w:rsid w:val="1D991C67"/>
    <w:rsid w:val="4BB80170"/>
    <w:rsid w:val="5ABC79DE"/>
    <w:rsid w:val="5D360F96"/>
    <w:rsid w:val="5FBD63FE"/>
    <w:rsid w:val="735E260D"/>
    <w:rsid w:val="7A3E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780A71DB"/>
  <w15:docId w15:val="{C9356939-7869-F14C-939A-EDDFBCC7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CN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:lang w:val="en-US"/>
    </w:rPr>
  </w:style>
  <w:style w:type="paragraph" w:styleId="Heading2">
    <w:name w:val="heading 2"/>
    <w:basedOn w:val="Normal"/>
    <w:next w:val="Normal"/>
    <w:qFormat/>
    <w:pPr>
      <w:spacing w:before="100" w:beforeAutospacing="1" w:after="100" w:afterAutospacing="1"/>
      <w:jc w:val="left"/>
      <w:outlineLvl w:val="1"/>
    </w:pPr>
    <w:rPr>
      <w:rFonts w:ascii="SimSun" w:hAnsi="SimSun" w:hint="eastAsia"/>
      <w:b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166</Words>
  <Characters>947</Characters>
  <Application>Microsoft Office Word</Application>
  <DocSecurity>0</DocSecurity>
  <Lines>7</Lines>
  <Paragraphs>2</Paragraphs>
  <ScaleCrop>false</ScaleCrop>
  <Company>浙江中医药大学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郑凡</dc:creator>
  <cp:lastModifiedBy>鑫 吴</cp:lastModifiedBy>
  <cp:revision>2</cp:revision>
  <dcterms:created xsi:type="dcterms:W3CDTF">2022-12-08T09:32:00Z</dcterms:created>
  <dcterms:modified xsi:type="dcterms:W3CDTF">2023-12-24T11:30:00Z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4D5032080910482C804D8410E6C977CF</vt:lpwstr>
  </property>
</Properties>
</file>